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77E4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HLA-A low resolution screening</w:t>
      </w:r>
      <w:r w:rsidRPr="00703B29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75048">
        <w:rPr>
          <w:rFonts w:cs="Arial"/>
          <w:sz w:val="20"/>
        </w:rPr>
        <w:t>82Y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F75048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</w:t>
      </w:r>
      <w:r w:rsidR="00F75048">
        <w:rPr>
          <w:rFonts w:cs="Arial"/>
          <w:sz w:val="20"/>
        </w:rPr>
        <w:t>February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101.403-48/</w:t>
      </w:r>
      <w:proofErr w:type="gramStart"/>
      <w:r>
        <w:rPr>
          <w:rFonts w:cs="Arial"/>
          <w:sz w:val="20"/>
        </w:rPr>
        <w:t>12,</w:t>
      </w:r>
      <w:r w:rsidRPr="00703B29">
        <w:rPr>
          <w:rFonts w:cs="Arial"/>
          <w:sz w:val="20"/>
        </w:rPr>
        <w:t>-</w:t>
      </w:r>
      <w:proofErr w:type="gramEnd"/>
      <w:r>
        <w:rPr>
          <w:rFonts w:cs="Arial"/>
          <w:sz w:val="20"/>
        </w:rPr>
        <w:t>48u/12</w:t>
      </w:r>
      <w:r w:rsidRPr="00703B29">
        <w:rPr>
          <w:rFonts w:cs="Arial"/>
          <w:sz w:val="20"/>
        </w:rPr>
        <w:t>u)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F75048" w:rsidRPr="008E5DDD" w:rsidRDefault="00F75048" w:rsidP="00F75048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F75048" w:rsidRDefault="00F750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blPrEx>
          <w:tblCellMar>
            <w:top w:w="0" w:type="dxa"/>
            <w:bottom w:w="0" w:type="dxa"/>
          </w:tblCellMar>
        </w:tblPrEx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7504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46E1" w:rsidRDefault="00DE09C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480175" cy="1383665"/>
            <wp:effectExtent l="0" t="0" r="0" b="0"/>
            <wp:wrapSquare wrapText="bothSides"/>
            <wp:docPr id="184" name="Bild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407FCE" w:rsidRPr="00407FCE" w:rsidRDefault="00407FCE" w:rsidP="00407FCE">
      <w:pPr>
        <w:tabs>
          <w:tab w:val="left" w:pos="0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21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  <w:vertAlign w:val="superscript"/>
        </w:rPr>
      </w:pPr>
      <w:r w:rsidRPr="00407FC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407FCE" w:rsidRPr="00407FCE" w:rsidRDefault="00407FCE" w:rsidP="00407FCE">
      <w:pPr>
        <w:tabs>
          <w:tab w:val="left" w:pos="142"/>
          <w:tab w:val="center" w:pos="2316"/>
          <w:tab w:val="center" w:pos="3744"/>
          <w:tab w:val="center" w:pos="5184"/>
          <w:tab w:val="center" w:pos="6624"/>
          <w:tab w:val="center" w:pos="8505"/>
          <w:tab w:val="center" w:pos="8551"/>
          <w:tab w:val="left" w:pos="8647"/>
          <w:tab w:val="left" w:pos="9214"/>
          <w:tab w:val="left" w:pos="9356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407FCE">
        <w:rPr>
          <w:rFonts w:ascii="Arial" w:hAnsi="Arial" w:cs="Arial"/>
          <w:sz w:val="18"/>
          <w:szCs w:val="18"/>
        </w:rPr>
        <w:t>The primer pairs in wells 1, 2,</w:t>
      </w:r>
      <w:r w:rsidR="002F6A7C">
        <w:rPr>
          <w:rFonts w:ascii="Arial" w:hAnsi="Arial" w:cs="Arial"/>
          <w:sz w:val="18"/>
          <w:szCs w:val="18"/>
        </w:rPr>
        <w:t xml:space="preserve"> 5, 7, 8, 10, 11, 14,</w:t>
      </w:r>
      <w:r w:rsidRPr="00407FCE">
        <w:rPr>
          <w:rFonts w:ascii="Arial" w:hAnsi="Arial" w:cs="Arial"/>
          <w:sz w:val="18"/>
          <w:szCs w:val="18"/>
        </w:rPr>
        <w:t xml:space="preserve"> 15</w:t>
      </w:r>
      <w:r w:rsidR="002F6A7C">
        <w:rPr>
          <w:rFonts w:ascii="Arial" w:hAnsi="Arial" w:cs="Arial"/>
          <w:sz w:val="18"/>
          <w:szCs w:val="18"/>
        </w:rPr>
        <w:t xml:space="preserve"> and 18</w:t>
      </w:r>
      <w:r w:rsidRPr="00407FCE">
        <w:rPr>
          <w:rFonts w:ascii="Arial" w:hAnsi="Arial" w:cs="Arial"/>
          <w:sz w:val="18"/>
          <w:szCs w:val="18"/>
        </w:rPr>
        <w:t xml:space="preserve"> will in many samples give rise to two or three HLA-specific PCR fragments.</w:t>
      </w:r>
    </w:p>
    <w:p w:rsidR="00407FCE" w:rsidRPr="00407FCE" w:rsidRDefault="00407FCE" w:rsidP="00407FCE">
      <w:pPr>
        <w:pStyle w:val="Sidfot"/>
        <w:tabs>
          <w:tab w:val="clear" w:pos="4153"/>
          <w:tab w:val="clear" w:pos="8306"/>
          <w:tab w:val="left" w:pos="142"/>
          <w:tab w:val="left" w:pos="9214"/>
          <w:tab w:val="left" w:pos="9356"/>
        </w:tabs>
        <w:ind w:right="-1"/>
        <w:jc w:val="both"/>
        <w:rPr>
          <w:rFonts w:ascii="Arial" w:hAnsi="Arial" w:cs="Arial"/>
          <w:sz w:val="18"/>
          <w:szCs w:val="18"/>
          <w:lang w:val="en-US"/>
        </w:rPr>
      </w:pPr>
      <w:r w:rsidRPr="00407FCE">
        <w:rPr>
          <w:rFonts w:ascii="Arial" w:hAnsi="Arial" w:cs="Arial"/>
          <w:sz w:val="18"/>
          <w:szCs w:val="18"/>
          <w:lang w:val="en-US"/>
        </w:rPr>
        <w:t>Primer mix 3 may faintly amplify the A*30:04:01-30:04:02, 30:06, 30:17 and 30:29 alleles.</w:t>
      </w:r>
    </w:p>
    <w:p w:rsidR="00407FCE" w:rsidRPr="00407FCE" w:rsidRDefault="00407FCE" w:rsidP="00407FCE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left" w:pos="9214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407FCE">
        <w:rPr>
          <w:rFonts w:ascii="Arial" w:hAnsi="Arial" w:cs="Arial"/>
          <w:sz w:val="18"/>
          <w:szCs w:val="18"/>
        </w:rPr>
        <w:t>Primer mix 6 may give rise to a lower yield of A*23 alleles than the other A low primer mixes.</w:t>
      </w:r>
    </w:p>
    <w:p w:rsidR="00407FCE" w:rsidRPr="00407FCE" w:rsidRDefault="00407FCE" w:rsidP="00407FCE">
      <w:pPr>
        <w:pStyle w:val="Sidfot"/>
        <w:tabs>
          <w:tab w:val="clear" w:pos="4153"/>
          <w:tab w:val="clear" w:pos="8306"/>
          <w:tab w:val="left" w:pos="142"/>
          <w:tab w:val="left" w:pos="9214"/>
          <w:tab w:val="left" w:pos="9356"/>
        </w:tabs>
        <w:ind w:right="-1"/>
        <w:jc w:val="both"/>
        <w:rPr>
          <w:rFonts w:ascii="Arial" w:hAnsi="Arial" w:cs="Arial"/>
          <w:sz w:val="18"/>
          <w:szCs w:val="18"/>
          <w:lang w:val="en-US"/>
        </w:rPr>
      </w:pPr>
      <w:r w:rsidRPr="00407FCE">
        <w:rPr>
          <w:rFonts w:ascii="Arial" w:hAnsi="Arial" w:cs="Arial"/>
          <w:sz w:val="18"/>
          <w:szCs w:val="18"/>
          <w:lang w:val="en-US"/>
        </w:rPr>
        <w:t>Primer mix 9 may weakly amplify the A*34 alleles.</w:t>
      </w:r>
    </w:p>
    <w:p w:rsidR="00407FCE" w:rsidRPr="00952721" w:rsidRDefault="00407FCE" w:rsidP="00407FCE">
      <w:pPr>
        <w:tabs>
          <w:tab w:val="left" w:pos="142"/>
          <w:tab w:val="left" w:pos="9214"/>
          <w:tab w:val="left" w:pos="9356"/>
        </w:tabs>
        <w:ind w:right="-1"/>
        <w:jc w:val="both"/>
        <w:rPr>
          <w:rFonts w:ascii="Arial" w:hAnsi="Arial"/>
          <w:sz w:val="18"/>
          <w:szCs w:val="18"/>
        </w:rPr>
      </w:pPr>
      <w:r w:rsidRPr="00952721">
        <w:rPr>
          <w:rFonts w:ascii="Arial" w:hAnsi="Arial" w:cs="Arial"/>
          <w:spacing w:val="-2"/>
          <w:sz w:val="18"/>
          <w:szCs w:val="18"/>
        </w:rPr>
        <w:t xml:space="preserve">Primer mixes 6, 10, 14, 20 and 23 </w:t>
      </w:r>
      <w:proofErr w:type="gramStart"/>
      <w:r w:rsidRPr="00952721">
        <w:rPr>
          <w:rFonts w:ascii="Arial" w:hAnsi="Arial"/>
          <w:sz w:val="18"/>
          <w:szCs w:val="18"/>
        </w:rPr>
        <w:t>have a tendency to</w:t>
      </w:r>
      <w:proofErr w:type="gramEnd"/>
      <w:r w:rsidRPr="00952721">
        <w:rPr>
          <w:rFonts w:ascii="Arial" w:hAnsi="Arial"/>
          <w:sz w:val="18"/>
          <w:szCs w:val="18"/>
        </w:rPr>
        <w:t xml:space="preserve"> giving rise to primer oligomer formation.</w:t>
      </w:r>
    </w:p>
    <w:p w:rsidR="00407FCE" w:rsidRPr="00952721" w:rsidRDefault="00407FCE" w:rsidP="00407FCE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9214"/>
          <w:tab w:val="left" w:pos="9356"/>
          <w:tab w:val="left" w:pos="10080"/>
        </w:tabs>
        <w:suppressAutoHyphens/>
        <w:ind w:right="-1"/>
        <w:jc w:val="both"/>
        <w:rPr>
          <w:rFonts w:ascii="Arial" w:hAnsi="Arial"/>
          <w:sz w:val="18"/>
          <w:szCs w:val="18"/>
        </w:rPr>
      </w:pPr>
      <w:r w:rsidRPr="00952721">
        <w:rPr>
          <w:rFonts w:ascii="Arial" w:hAnsi="Arial"/>
          <w:sz w:val="18"/>
          <w:szCs w:val="18"/>
        </w:rPr>
        <w:t>Primer mix 22 might faintly amplify most A*11 alleles.</w:t>
      </w:r>
    </w:p>
    <w:p w:rsidR="00407FCE" w:rsidRPr="00952721" w:rsidRDefault="00407FCE" w:rsidP="00407FCE">
      <w:pPr>
        <w:pStyle w:val="Brdtext2"/>
        <w:tabs>
          <w:tab w:val="clear" w:pos="0"/>
          <w:tab w:val="left" w:pos="142"/>
          <w:tab w:val="left" w:pos="9214"/>
          <w:tab w:val="left" w:pos="9356"/>
        </w:tabs>
        <w:ind w:right="-1"/>
        <w:jc w:val="left"/>
        <w:rPr>
          <w:rFonts w:cs="Arial"/>
          <w:sz w:val="18"/>
          <w:szCs w:val="18"/>
        </w:rPr>
      </w:pPr>
      <w:r w:rsidRPr="00952721">
        <w:rPr>
          <w:sz w:val="18"/>
          <w:szCs w:val="18"/>
        </w:rPr>
        <w:t xml:space="preserve">Primer mix 15 </w:t>
      </w:r>
      <w:r w:rsidRPr="00952721">
        <w:rPr>
          <w:rFonts w:cs="Arial"/>
          <w:sz w:val="18"/>
          <w:szCs w:val="18"/>
        </w:rPr>
        <w:t>may give rise to a lower yield of HLA-specific PCR product than the other HLA-A low primer mixes.</w:t>
      </w:r>
    </w:p>
    <w:p w:rsidR="00407FCE" w:rsidRPr="00952721" w:rsidRDefault="00407FCE" w:rsidP="00407FCE">
      <w:pPr>
        <w:pStyle w:val="Sidfot"/>
        <w:tabs>
          <w:tab w:val="clear" w:pos="4153"/>
          <w:tab w:val="clear" w:pos="8306"/>
          <w:tab w:val="left" w:pos="142"/>
          <w:tab w:val="left" w:pos="9214"/>
          <w:tab w:val="left" w:pos="9356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952721">
        <w:rPr>
          <w:rFonts w:ascii="Arial" w:hAnsi="Arial" w:cs="Arial"/>
          <w:sz w:val="18"/>
          <w:szCs w:val="18"/>
          <w:lang w:val="en-US"/>
        </w:rPr>
        <w:t xml:space="preserve">Primer mix 15 </w:t>
      </w:r>
      <w:r w:rsidRPr="00952721">
        <w:rPr>
          <w:rFonts w:ascii="Arial" w:hAnsi="Arial" w:cs="Arial"/>
          <w:sz w:val="18"/>
          <w:szCs w:val="18"/>
        </w:rPr>
        <w:t>may have tendency of unspecific amplification.</w:t>
      </w:r>
    </w:p>
    <w:p w:rsidR="00952721" w:rsidRPr="00952721" w:rsidRDefault="00952721" w:rsidP="0095272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left" w:pos="8784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952721">
        <w:rPr>
          <w:rFonts w:ascii="Arial" w:hAnsi="Arial" w:cs="Arial"/>
          <w:spacing w:val="-1"/>
          <w:sz w:val="18"/>
          <w:szCs w:val="18"/>
        </w:rPr>
        <w:t xml:space="preserve">Primer mix 21 may generate a false positive band of about 560 base pairs. This band should be disregarded when interpreting HLA-A low resolution </w:t>
      </w:r>
      <w:proofErr w:type="spellStart"/>
      <w:r w:rsidRPr="00952721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952721">
        <w:rPr>
          <w:rFonts w:ascii="Arial" w:hAnsi="Arial" w:cs="Arial"/>
          <w:spacing w:val="-1"/>
          <w:sz w:val="18"/>
          <w:szCs w:val="18"/>
        </w:rPr>
        <w:t>.</w:t>
      </w:r>
    </w:p>
    <w:p w:rsidR="00407FCE" w:rsidRPr="00407FCE" w:rsidRDefault="00407FCE" w:rsidP="00407FCE">
      <w:pPr>
        <w:tabs>
          <w:tab w:val="left" w:pos="9214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952721">
        <w:rPr>
          <w:rFonts w:ascii="Arial" w:hAnsi="Arial" w:cs="Arial"/>
          <w:sz w:val="18"/>
          <w:szCs w:val="18"/>
        </w:rPr>
        <w:t>Primer mix 24 contains a negative control, which will amplify more than 95% of HLA amplicons as well as the amplicons</w:t>
      </w:r>
      <w:r w:rsidRPr="00407FCE">
        <w:rPr>
          <w:rFonts w:ascii="Arial" w:hAnsi="Arial" w:cs="Arial"/>
          <w:sz w:val="18"/>
          <w:szCs w:val="18"/>
        </w:rPr>
        <w:t xml:space="preserve">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833B6D" w:rsidRPr="00833B6D" w:rsidRDefault="00DE09CD" w:rsidP="00833B6D">
      <w:pPr>
        <w:tabs>
          <w:tab w:val="left" w:pos="3744"/>
        </w:tabs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6242050" cy="8523605"/>
            <wp:effectExtent l="0" t="0" r="0" b="0"/>
            <wp:wrapSquare wrapText="bothSides"/>
            <wp:docPr id="192" name="Bild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852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B6D" w:rsidRPr="00833B6D" w:rsidRDefault="00DE09CD" w:rsidP="00833B6D">
      <w:pPr>
        <w:ind w:firstLine="720"/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6242685" cy="8285480"/>
            <wp:effectExtent l="0" t="0" r="0" b="0"/>
            <wp:wrapSquare wrapText="bothSides"/>
            <wp:docPr id="198" name="Bild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828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B6D" w:rsidRPr="00833B6D" w:rsidRDefault="00DE09CD" w:rsidP="00833B6D"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6271260" cy="8424545"/>
            <wp:effectExtent l="0" t="0" r="0" b="0"/>
            <wp:wrapSquare wrapText="bothSides"/>
            <wp:docPr id="196" name="Bild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842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B6D" w:rsidRDefault="00DE09CD" w:rsidP="00833B6D">
      <w:pPr>
        <w:tabs>
          <w:tab w:val="left" w:pos="-900"/>
          <w:tab w:val="left" w:pos="3581"/>
        </w:tabs>
        <w:suppressAutoHyphens/>
        <w:ind w:left="-851" w:right="-962"/>
        <w:jc w:val="both"/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47625</wp:posOffset>
            </wp:positionV>
            <wp:extent cx="6253480" cy="6998335"/>
            <wp:effectExtent l="0" t="0" r="0" b="0"/>
            <wp:wrapSquare wrapText="bothSides"/>
            <wp:docPr id="191" name="Bild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699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B6D">
        <w:tab/>
      </w:r>
    </w:p>
    <w:p w:rsidR="00E83516" w:rsidRPr="00E83516" w:rsidRDefault="00E83516" w:rsidP="005C508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pacing w:val="-3"/>
          <w:sz w:val="18"/>
          <w:szCs w:val="18"/>
        </w:rPr>
      </w:pPr>
      <w:r w:rsidRPr="004D7972">
        <w:rPr>
          <w:b/>
          <w:spacing w:val="-3"/>
          <w:sz w:val="18"/>
          <w:szCs w:val="18"/>
          <w:vertAlign w:val="superscript"/>
        </w:rPr>
        <w:t>1</w:t>
      </w:r>
      <w:r w:rsidRPr="004D7972">
        <w:rPr>
          <w:spacing w:val="-3"/>
          <w:sz w:val="18"/>
          <w:szCs w:val="18"/>
        </w:rPr>
        <w:t>HLA-A alleles liste</w:t>
      </w:r>
      <w:r>
        <w:rPr>
          <w:spacing w:val="-3"/>
          <w:sz w:val="18"/>
          <w:szCs w:val="18"/>
        </w:rPr>
        <w:t>d on the IMGT/HLA web page 2015-April-17, release 3.20</w:t>
      </w:r>
      <w:r w:rsidRPr="004D7972">
        <w:rPr>
          <w:spacing w:val="-3"/>
          <w:sz w:val="18"/>
          <w:szCs w:val="18"/>
        </w:rPr>
        <w:t xml:space="preserve">.0, </w:t>
      </w:r>
      <w:hyperlink r:id="rId18" w:history="1">
        <w:r w:rsidRPr="004D7972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4D7972">
        <w:rPr>
          <w:spacing w:val="-3"/>
          <w:sz w:val="18"/>
          <w:szCs w:val="18"/>
        </w:rPr>
        <w:t>.</w:t>
      </w:r>
    </w:p>
    <w:p w:rsidR="009B73F4" w:rsidRPr="002524EF" w:rsidRDefault="00E83516" w:rsidP="005C508C">
      <w:pPr>
        <w:tabs>
          <w:tab w:val="left" w:pos="-900"/>
          <w:tab w:val="left" w:pos="701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9B73F4" w:rsidRPr="002524EF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9B73F4" w:rsidRPr="002524EF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="009B73F4" w:rsidRPr="002524EF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9B73F4" w:rsidRPr="002524EF">
        <w:rPr>
          <w:rFonts w:ascii="Arial" w:hAnsi="Arial" w:cs="Arial"/>
          <w:spacing w:val="-3"/>
          <w:sz w:val="18"/>
          <w:szCs w:val="18"/>
        </w:rPr>
        <w:t>.</w:t>
      </w:r>
    </w:p>
    <w:p w:rsidR="009B73F4" w:rsidRPr="002524EF" w:rsidRDefault="00E83516" w:rsidP="005C508C">
      <w:pPr>
        <w:tabs>
          <w:tab w:val="left" w:pos="-142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9B73F4" w:rsidRPr="002524EF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9B73F4" w:rsidRPr="002524EF">
        <w:rPr>
          <w:rFonts w:ascii="Arial" w:hAnsi="Arial" w:cs="Arial"/>
          <w:spacing w:val="-2"/>
          <w:sz w:val="18"/>
          <w:szCs w:val="18"/>
        </w:rPr>
        <w:t xml:space="preserve">In this </w:t>
      </w:r>
      <w:proofErr w:type="gramStart"/>
      <w:r w:rsidR="009B73F4" w:rsidRPr="002524EF">
        <w:rPr>
          <w:rFonts w:ascii="Arial" w:hAnsi="Arial" w:cs="Arial"/>
          <w:spacing w:val="-2"/>
          <w:sz w:val="18"/>
          <w:szCs w:val="18"/>
        </w:rPr>
        <w:t>table</w:t>
      </w:r>
      <w:proofErr w:type="gramEnd"/>
      <w:r w:rsidR="009B73F4" w:rsidRPr="002524EF">
        <w:rPr>
          <w:rFonts w:ascii="Arial" w:hAnsi="Arial" w:cs="Arial"/>
          <w:spacing w:val="-2"/>
          <w:sz w:val="18"/>
          <w:szCs w:val="18"/>
        </w:rPr>
        <w:t xml:space="preserve"> we </w:t>
      </w:r>
      <w:r w:rsidR="009B73F4" w:rsidRPr="002524EF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9B73F4" w:rsidRPr="002524EF">
        <w:rPr>
          <w:rFonts w:ascii="Arial" w:hAnsi="Arial" w:cs="Arial"/>
          <w:iCs/>
          <w:sz w:val="18"/>
          <w:szCs w:val="18"/>
        </w:rPr>
        <w:t>Tissue Antigens (2009)</w:t>
      </w:r>
      <w:r w:rsidR="009B73F4" w:rsidRPr="002524EF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="009B73F4" w:rsidRPr="002524EF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="009B73F4" w:rsidRPr="002524EF">
        <w:rPr>
          <w:rFonts w:ascii="Arial" w:hAnsi="Arial" w:cs="Arial"/>
          <w:iCs/>
          <w:sz w:val="18"/>
          <w:szCs w:val="18"/>
        </w:rPr>
        <w:t>:</w:t>
      </w:r>
      <w:r w:rsidR="009B73F4" w:rsidRPr="002524EF">
        <w:rPr>
          <w:rFonts w:ascii="Arial" w:hAnsi="Arial" w:cs="Arial"/>
          <w:sz w:val="18"/>
          <w:szCs w:val="18"/>
        </w:rPr>
        <w:t>95-170 and</w:t>
      </w:r>
      <w:r w:rsidR="009B73F4" w:rsidRPr="002524EF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:rsidR="00963435" w:rsidRPr="00963435" w:rsidRDefault="00E83516" w:rsidP="0096343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63435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963435" w:rsidRPr="00963435">
        <w:rPr>
          <w:rFonts w:ascii="Arial" w:hAnsi="Arial" w:cs="Arial"/>
          <w:sz w:val="18"/>
          <w:szCs w:val="18"/>
        </w:rPr>
        <w:t>The A*03:152 and the A*24:92 alleles will give rise to identical amplification patterns. These alleles can be separated by the respective high resolution SSP primer sets.</w:t>
      </w:r>
    </w:p>
    <w:p w:rsidR="00963435" w:rsidRDefault="00963435" w:rsidP="002F6A7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2F6A7C" w:rsidRPr="002F6A7C" w:rsidRDefault="002F6A7C" w:rsidP="002F6A7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2F6A7C">
        <w:rPr>
          <w:rFonts w:ascii="Arial" w:hAnsi="Arial" w:cs="Arial"/>
          <w:sz w:val="18"/>
          <w:szCs w:val="18"/>
        </w:rPr>
        <w:lastRenderedPageBreak/>
        <w:t>The A*23:14:01-23:14:02 and the A*24:71 alleles will give rise to identical amplification patterns. These alleles can be separated by the respective high resolution SSP primer sets.</w:t>
      </w:r>
    </w:p>
    <w:p w:rsidR="00E83516" w:rsidRPr="002F6A7C" w:rsidRDefault="00E83516" w:rsidP="005C508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2F6A7C">
        <w:rPr>
          <w:rFonts w:ascii="Arial" w:hAnsi="Arial" w:cs="Arial"/>
          <w:sz w:val="18"/>
          <w:szCs w:val="18"/>
        </w:rPr>
        <w:t>The A*23:57 and 23:66 and the A*24:94, 24:138, 24:188 and 24:228 alleles will give rise to identical amplifications patterns. These alleles can be separated by the respective high resolution SSP primer sets.</w:t>
      </w:r>
    </w:p>
    <w:p w:rsidR="00E83516" w:rsidRDefault="00E83516" w:rsidP="005C508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E83516">
        <w:rPr>
          <w:rFonts w:ascii="Arial" w:hAnsi="Arial" w:cs="Arial"/>
          <w:sz w:val="18"/>
          <w:szCs w:val="18"/>
        </w:rPr>
        <w:t>The A*31:08 and 33:53 alleles will give rise to identical amplifications patterns. These alleles can be separated by the respective high resolution SSP primer sets.</w:t>
      </w:r>
    </w:p>
    <w:p w:rsidR="006078C9" w:rsidRPr="006078C9" w:rsidRDefault="006078C9" w:rsidP="005C508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6078C9">
        <w:rPr>
          <w:rFonts w:ascii="Arial" w:hAnsi="Arial" w:cs="Arial"/>
          <w:sz w:val="18"/>
          <w:szCs w:val="18"/>
        </w:rPr>
        <w:t>The A*32:01:18 and the B*07:81, B*08:52, B*18:67, B*38:41, B*51:185, B*53:05, 53:16 and 53:33 alleles will give rise to identical amplifications patterns. These alleles can be separated by the respective high resolution SSP primer sets.</w:t>
      </w:r>
    </w:p>
    <w:p w:rsidR="002524EF" w:rsidRPr="00E83516" w:rsidRDefault="002524EF" w:rsidP="005C508C">
      <w:pPr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B73F4" w:rsidRPr="00E83516" w:rsidRDefault="00E83516" w:rsidP="005C508C">
      <w:pPr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5</w:t>
      </w:r>
      <w:r w:rsidR="009B73F4" w:rsidRPr="00E83516">
        <w:rPr>
          <w:rFonts w:ascii="Arial" w:hAnsi="Arial" w:cs="Arial"/>
          <w:spacing w:val="-3"/>
          <w:sz w:val="18"/>
          <w:szCs w:val="18"/>
        </w:rPr>
        <w:t xml:space="preserve">The following HLA-A low alleles </w:t>
      </w:r>
      <w:r w:rsidR="009B73F4" w:rsidRPr="00E83516">
        <w:rPr>
          <w:rFonts w:ascii="Arial" w:hAnsi="Arial" w:cs="Arial"/>
          <w:sz w:val="18"/>
          <w:szCs w:val="18"/>
        </w:rPr>
        <w:t xml:space="preserve">can be distinguished by the </w:t>
      </w:r>
      <w:proofErr w:type="gramStart"/>
      <w:r w:rsidR="009B73F4" w:rsidRPr="00E83516">
        <w:rPr>
          <w:rFonts w:ascii="Arial" w:hAnsi="Arial" w:cs="Arial"/>
          <w:sz w:val="18"/>
          <w:szCs w:val="18"/>
        </w:rPr>
        <w:t>different sizes</w:t>
      </w:r>
      <w:proofErr w:type="gramEnd"/>
      <w:r w:rsidR="009B73F4" w:rsidRPr="00E83516">
        <w:rPr>
          <w:rFonts w:ascii="Arial" w:hAnsi="Arial" w:cs="Arial"/>
          <w:sz w:val="18"/>
          <w:szCs w:val="18"/>
        </w:rPr>
        <w:t xml:space="preserve"> of the HLA-specific PCR product:</w:t>
      </w:r>
    </w:p>
    <w:p w:rsidR="009B73F4" w:rsidRPr="00E83516" w:rsidRDefault="009B73F4" w:rsidP="009B73F4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503"/>
        <w:gridCol w:w="1275"/>
      </w:tblGrid>
      <w:tr w:rsidR="002F6A7C" w:rsidRPr="00FA6C6B" w:rsidTr="00FA6C6B">
        <w:trPr>
          <w:trHeight w:val="314"/>
        </w:trPr>
        <w:tc>
          <w:tcPr>
            <w:tcW w:w="4503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2F6A7C" w:rsidRPr="00963435" w:rsidRDefault="002F6A7C" w:rsidP="00FA6C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96343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2F6A7C" w:rsidRPr="00963435" w:rsidRDefault="002F6A7C" w:rsidP="00FA6C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96343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2F6A7C" w:rsidRPr="00FA6C6B" w:rsidTr="00FA6C6B">
        <w:trPr>
          <w:trHeight w:val="227"/>
        </w:trPr>
        <w:tc>
          <w:tcPr>
            <w:tcW w:w="4503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:rsidR="002F6A7C" w:rsidRPr="00963435" w:rsidRDefault="002F6A7C" w:rsidP="00FA6C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63435">
              <w:rPr>
                <w:spacing w:val="-3"/>
                <w:sz w:val="18"/>
                <w:szCs w:val="18"/>
                <w:lang w:eastAsia="sv-SE"/>
              </w:rPr>
              <w:t>A*01:136, 11:94, 11:112, 11:211</w:t>
            </w:r>
          </w:p>
        </w:tc>
        <w:tc>
          <w:tcPr>
            <w:tcW w:w="127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:rsidR="002F6A7C" w:rsidRPr="00963435" w:rsidRDefault="002F6A7C" w:rsidP="00FA6C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963435">
              <w:rPr>
                <w:spacing w:val="-3"/>
                <w:sz w:val="18"/>
                <w:szCs w:val="18"/>
                <w:lang w:eastAsia="sv-SE"/>
              </w:rPr>
              <w:t>11</w:t>
            </w:r>
          </w:p>
        </w:tc>
      </w:tr>
      <w:tr w:rsidR="002F6A7C" w:rsidRPr="00FA6C6B" w:rsidTr="00FA6C6B">
        <w:trPr>
          <w:trHeight w:val="22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A7C" w:rsidRPr="00963435" w:rsidRDefault="002F6A7C" w:rsidP="00FA6C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63435">
              <w:rPr>
                <w:spacing w:val="-3"/>
                <w:sz w:val="18"/>
                <w:szCs w:val="18"/>
                <w:lang w:eastAsia="sv-SE"/>
              </w:rPr>
              <w:t>A*03:88, 11:130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A7C" w:rsidRPr="00963435" w:rsidRDefault="002F6A7C" w:rsidP="00FA6C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963435">
              <w:rPr>
                <w:spacing w:val="-3"/>
                <w:sz w:val="18"/>
                <w:szCs w:val="18"/>
                <w:lang w:eastAsia="sv-SE"/>
              </w:rPr>
              <w:t>11</w:t>
            </w:r>
          </w:p>
        </w:tc>
      </w:tr>
      <w:tr w:rsidR="00963435" w:rsidRPr="00FA6C6B" w:rsidTr="00FA6C6B">
        <w:trPr>
          <w:trHeight w:val="22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63435" w:rsidRPr="00963435" w:rsidRDefault="00963435" w:rsidP="00812C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63435">
              <w:rPr>
                <w:spacing w:val="-3"/>
                <w:sz w:val="18"/>
                <w:szCs w:val="18"/>
                <w:lang w:eastAsia="sv-SE"/>
              </w:rPr>
              <w:t>A*24:14-24:15, 24:51-24:53, 24:57, 24:64, 24:114, 24:222N, 24:291, 24:296, C*04:01:03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63435" w:rsidRPr="00963435" w:rsidRDefault="00963435" w:rsidP="00812C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963435">
              <w:rPr>
                <w:spacing w:val="-3"/>
                <w:sz w:val="18"/>
                <w:szCs w:val="18"/>
                <w:lang w:eastAsia="sv-SE"/>
              </w:rPr>
              <w:t>5</w:t>
            </w:r>
          </w:p>
        </w:tc>
      </w:tr>
    </w:tbl>
    <w:p w:rsidR="009B73F4" w:rsidRPr="009B73F4" w:rsidRDefault="009B73F4" w:rsidP="009B73F4">
      <w:pPr>
        <w:suppressAutoHyphens/>
        <w:rPr>
          <w:rFonts w:ascii="Arial" w:hAnsi="Arial" w:cs="Arial"/>
          <w:b/>
          <w:sz w:val="18"/>
          <w:szCs w:val="18"/>
        </w:rPr>
      </w:pPr>
    </w:p>
    <w:p w:rsidR="005C508C" w:rsidRPr="005C508C" w:rsidRDefault="005C508C" w:rsidP="00963435">
      <w:pPr>
        <w:tabs>
          <w:tab w:val="left" w:pos="0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  <w:r w:rsidRPr="005C508C">
        <w:rPr>
          <w:rFonts w:ascii="Arial" w:hAnsi="Arial"/>
          <w:noProof/>
          <w:sz w:val="18"/>
          <w:szCs w:val="18"/>
        </w:rPr>
        <w:t>‘w’, might be weakly amplified.</w:t>
      </w:r>
    </w:p>
    <w:p w:rsidR="00302576" w:rsidRDefault="00302576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52721" w:rsidRPr="007B0C3D" w:rsidRDefault="00952721" w:rsidP="00952721">
      <w:pPr>
        <w:tabs>
          <w:tab w:val="left" w:pos="142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7B0C3D">
        <w:rPr>
          <w:rFonts w:ascii="Arial" w:hAnsi="Arial" w:cs="Arial"/>
          <w:sz w:val="18"/>
          <w:szCs w:val="18"/>
        </w:rPr>
        <w:t>Change in revision R01 compared to R00:</w:t>
      </w:r>
    </w:p>
    <w:p w:rsidR="00952721" w:rsidRPr="007B0C3D" w:rsidRDefault="00952721" w:rsidP="00952721">
      <w:pPr>
        <w:numPr>
          <w:ilvl w:val="0"/>
          <w:numId w:val="7"/>
        </w:numPr>
        <w:tabs>
          <w:tab w:val="left" w:pos="284"/>
          <w:tab w:val="left" w:pos="709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709" w:hanging="283"/>
        <w:jc w:val="both"/>
        <w:rPr>
          <w:rFonts w:ascii="Arial" w:hAnsi="Arial" w:cs="Arial"/>
          <w:spacing w:val="-1"/>
          <w:sz w:val="18"/>
          <w:szCs w:val="18"/>
        </w:rPr>
      </w:pPr>
      <w:r w:rsidRPr="007B0C3D">
        <w:rPr>
          <w:rFonts w:ascii="Arial" w:hAnsi="Arial" w:cs="Arial"/>
          <w:spacing w:val="-1"/>
          <w:sz w:val="18"/>
          <w:szCs w:val="18"/>
        </w:rPr>
        <w:t xml:space="preserve">Primer mix 21 may generate a false positive band of about 560 base pairs. This band should be disregarded when interpreting HLA-A low resolution </w:t>
      </w:r>
      <w:proofErr w:type="spellStart"/>
      <w:r w:rsidRPr="007B0C3D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7B0C3D">
        <w:rPr>
          <w:rFonts w:ascii="Arial" w:hAnsi="Arial" w:cs="Arial"/>
          <w:spacing w:val="-1"/>
          <w:sz w:val="18"/>
          <w:szCs w:val="18"/>
        </w:rPr>
        <w:t>. A footnote has been added in the Specificity Table.</w:t>
      </w:r>
    </w:p>
    <w:p w:rsidR="007B0C3D" w:rsidRPr="007B0C3D" w:rsidRDefault="007B0C3D" w:rsidP="007B0C3D">
      <w:pPr>
        <w:pStyle w:val="Liststycke"/>
        <w:numPr>
          <w:ilvl w:val="0"/>
          <w:numId w:val="10"/>
        </w:numPr>
        <w:tabs>
          <w:tab w:val="left" w:pos="709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 w:hanging="294"/>
        <w:jc w:val="both"/>
        <w:rPr>
          <w:rFonts w:ascii="Arial" w:hAnsi="Arial" w:cs="Arial"/>
          <w:sz w:val="18"/>
          <w:szCs w:val="18"/>
        </w:rPr>
      </w:pPr>
      <w:r w:rsidRPr="007B0C3D">
        <w:rPr>
          <w:rFonts w:ascii="Arial" w:hAnsi="Arial" w:cs="Arial"/>
          <w:sz w:val="18"/>
          <w:szCs w:val="18"/>
        </w:rPr>
        <w:t>Change in revision R02 compared to R01:</w:t>
      </w:r>
    </w:p>
    <w:p w:rsidR="007B0C3D" w:rsidRPr="007B0C3D" w:rsidRDefault="007B0C3D" w:rsidP="007B0C3D">
      <w:pPr>
        <w:tabs>
          <w:tab w:val="left" w:pos="284"/>
          <w:tab w:val="left" w:pos="709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709"/>
        <w:jc w:val="both"/>
        <w:rPr>
          <w:rFonts w:ascii="Arial" w:hAnsi="Arial" w:cs="Arial"/>
          <w:spacing w:val="-1"/>
          <w:sz w:val="18"/>
          <w:szCs w:val="18"/>
        </w:rPr>
      </w:pPr>
      <w:r w:rsidRPr="007B0C3D">
        <w:rPr>
          <w:rFonts w:ascii="Arial" w:hAnsi="Arial" w:cs="Arial"/>
          <w:sz w:val="18"/>
          <w:szCs w:val="18"/>
        </w:rPr>
        <w:t xml:space="preserve">Primer mix 21 </w:t>
      </w:r>
      <w:proofErr w:type="gramStart"/>
      <w:r w:rsidRPr="007B0C3D">
        <w:rPr>
          <w:rFonts w:ascii="Arial" w:hAnsi="Arial" w:cs="Arial"/>
          <w:sz w:val="18"/>
          <w:szCs w:val="18"/>
        </w:rPr>
        <w:t>has a tendency to</w:t>
      </w:r>
      <w:proofErr w:type="gramEnd"/>
      <w:r w:rsidRPr="007B0C3D">
        <w:rPr>
          <w:rFonts w:ascii="Arial" w:hAnsi="Arial" w:cs="Arial"/>
          <w:sz w:val="18"/>
          <w:szCs w:val="18"/>
        </w:rPr>
        <w:t xml:space="preserve"> giving rise to primer oligomer formation. A footnote has been added in the Specificity Table.</w:t>
      </w:r>
    </w:p>
    <w:p w:rsidR="00952721" w:rsidRPr="00163684" w:rsidRDefault="00952721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  <w:bookmarkStart w:id="0" w:name="_GoBack"/>
      <w:bookmarkEnd w:id="0"/>
    </w:p>
    <w:sectPr w:rsidR="00952721" w:rsidRPr="00163684" w:rsidSect="005C508C">
      <w:headerReference w:type="default" r:id="rId20"/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91C" w:rsidRDefault="0046291C">
      <w:r>
        <w:separator/>
      </w:r>
    </w:p>
  </w:endnote>
  <w:endnote w:type="continuationSeparator" w:id="0">
    <w:p w:rsidR="0046291C" w:rsidRDefault="0046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B0C3D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B0C3D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B0C3D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B0C3D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91C" w:rsidRDefault="0046291C">
      <w:r>
        <w:separator/>
      </w:r>
    </w:p>
  </w:footnote>
  <w:footnote w:type="continuationSeparator" w:id="0">
    <w:p w:rsidR="0046291C" w:rsidRDefault="0046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B65" w:rsidRPr="00BE77E4" w:rsidRDefault="00DE09CD" w:rsidP="00D06B65"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-227772</wp:posOffset>
          </wp:positionH>
          <wp:positionV relativeFrom="paragraph">
            <wp:posOffset>-246077</wp:posOffset>
          </wp:positionV>
          <wp:extent cx="1687830" cy="230505"/>
          <wp:effectExtent l="0" t="0" r="0" b="0"/>
          <wp:wrapSquare wrapText="bothSides"/>
          <wp:docPr id="2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20828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208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1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" filled="f" stroked="f"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952721" w:rsidRPr="00660454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952721" w:rsidRPr="00660454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D06B65" w:rsidRPr="00BE77E4">
      <w:rPr>
        <w:sz w:val="32"/>
        <w:szCs w:val="32"/>
        <w:vertAlign w:val="superscript"/>
      </w:rPr>
      <w:tab/>
    </w:r>
    <w:r w:rsidR="00D06B65" w:rsidRPr="00BE77E4">
      <w:rPr>
        <w:sz w:val="32"/>
        <w:szCs w:val="32"/>
        <w:vertAlign w:val="superscript"/>
      </w:rPr>
      <w:tab/>
    </w:r>
    <w:r w:rsidR="00D06B65" w:rsidRPr="00BE77E4">
      <w:rPr>
        <w:sz w:val="32"/>
        <w:szCs w:val="32"/>
        <w:vertAlign w:val="superscript"/>
      </w:rPr>
      <w:tab/>
    </w:r>
    <w:r w:rsidR="00D06B65" w:rsidRPr="00BE77E4">
      <w:rPr>
        <w:sz w:val="32"/>
        <w:szCs w:val="32"/>
        <w:vertAlign w:val="superscript"/>
      </w:rPr>
      <w:tab/>
    </w:r>
    <w:r w:rsidR="005F150D" w:rsidRPr="00BE77E4">
      <w:rPr>
        <w:sz w:val="32"/>
        <w:szCs w:val="32"/>
        <w:vertAlign w:val="superscript"/>
      </w:rPr>
      <w:tab/>
    </w:r>
    <w:r w:rsidR="00BE77E4" w:rsidRPr="00BE77E4">
      <w:rPr>
        <w:rFonts w:ascii="Arial" w:hAnsi="Arial" w:cs="Arial"/>
        <w:b/>
        <w:sz w:val="20"/>
        <w:szCs w:val="20"/>
      </w:rPr>
      <w:t>HLA-A low resolution screening</w:t>
    </w:r>
  </w:p>
  <w:p w:rsidR="00D06B65" w:rsidRPr="00BE77E4" w:rsidRDefault="007B0C3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 w:rsidR="00952721">
      <w:rPr>
        <w:rFonts w:ascii="Arial" w:hAnsi="Arial" w:cs="Arial"/>
        <w:sz w:val="20"/>
        <w:szCs w:val="20"/>
      </w:rPr>
      <w:t>7</w:t>
    </w:r>
    <w:r w:rsidR="0088058D" w:rsidRPr="00BE77E4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BE77E4" w:rsidRPr="00BE77E4">
      <w:rPr>
        <w:rFonts w:ascii="Arial" w:hAnsi="Arial" w:cs="Arial"/>
        <w:b/>
        <w:sz w:val="20"/>
        <w:szCs w:val="20"/>
      </w:rPr>
      <w:t>403-48/12 -48u/12</w:t>
    </w:r>
    <w:r w:rsidR="00D06B65" w:rsidRPr="00BE77E4">
      <w:rPr>
        <w:rFonts w:ascii="Arial" w:hAnsi="Arial" w:cs="Arial"/>
        <w:b/>
        <w:sz w:val="20"/>
        <w:szCs w:val="20"/>
      </w:rPr>
      <w:t>u</w:t>
    </w:r>
  </w:p>
  <w:p w:rsidR="00835452" w:rsidRPr="00F7504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B0C3D">
      <w:rPr>
        <w:rFonts w:ascii="Arial" w:hAnsi="Arial" w:cs="Arial"/>
        <w:sz w:val="20"/>
        <w:szCs w:val="20"/>
      </w:rPr>
      <w:t>2</w:t>
    </w:r>
    <w:r w:rsidR="00835452" w:rsidRPr="00F75048">
      <w:rPr>
        <w:rFonts w:ascii="Arial" w:hAnsi="Arial" w:cs="Arial"/>
        <w:b/>
        <w:sz w:val="20"/>
        <w:szCs w:val="20"/>
      </w:rPr>
      <w:t xml:space="preserve">                                    </w:t>
    </w:r>
    <w:r w:rsidRPr="00F75048">
      <w:rPr>
        <w:rFonts w:ascii="Arial" w:hAnsi="Arial" w:cs="Arial"/>
        <w:b/>
        <w:sz w:val="20"/>
        <w:szCs w:val="20"/>
      </w:rPr>
      <w:t xml:space="preserve">                            </w:t>
    </w:r>
    <w:r w:rsidR="00F75048" w:rsidRPr="00F75048">
      <w:rPr>
        <w:rFonts w:ascii="Arial" w:hAnsi="Arial" w:cs="Arial"/>
        <w:b/>
        <w:sz w:val="20"/>
        <w:szCs w:val="20"/>
      </w:rPr>
      <w:t>82Y</w:t>
    </w:r>
    <w:r w:rsidR="00835452" w:rsidRPr="00F75048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5A2" w:rsidRPr="00BE77E4" w:rsidRDefault="00DE09CD" w:rsidP="00D06B65">
    <w:r>
      <w:rPr>
        <w:noProof/>
        <w:lang w:val="sv-SE"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-141605</wp:posOffset>
          </wp:positionH>
          <wp:positionV relativeFrom="paragraph">
            <wp:posOffset>-79375</wp:posOffset>
          </wp:positionV>
          <wp:extent cx="1687830" cy="230505"/>
          <wp:effectExtent l="0" t="0" r="0" b="0"/>
          <wp:wrapSquare wrapText="bothSides"/>
          <wp:docPr id="2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20828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208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75A2" w:rsidRPr="00F66008" w:rsidRDefault="009175A2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7.1pt;width:22.7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" filled="f" stroked="f">
              <v:textbox style="mso-fit-shape-to-text:t">
                <w:txbxContent>
                  <w:p w:rsidR="009175A2" w:rsidRPr="00F66008" w:rsidRDefault="009175A2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75A2" w:rsidRPr="00AE65CF" w:rsidRDefault="009175A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379.05pt;margin-top:-1.7pt;width:134.9pt;height:3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KARIEA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9175A2" w:rsidRPr="00AE65CF" w:rsidRDefault="009175A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9175A2" w:rsidRPr="00BE77E4">
      <w:rPr>
        <w:rFonts w:cs="Arial"/>
        <w:i/>
        <w:sz w:val="40"/>
        <w:szCs w:val="40"/>
      </w:rPr>
      <w:t xml:space="preserve"> </w:t>
    </w:r>
    <w:r w:rsidR="009175A2" w:rsidRPr="00BE77E4">
      <w:rPr>
        <w:sz w:val="32"/>
        <w:szCs w:val="32"/>
        <w:vertAlign w:val="superscript"/>
      </w:rPr>
      <w:tab/>
    </w:r>
    <w:r w:rsidR="009175A2" w:rsidRPr="00BE77E4">
      <w:rPr>
        <w:sz w:val="32"/>
        <w:szCs w:val="32"/>
        <w:vertAlign w:val="superscript"/>
      </w:rPr>
      <w:tab/>
    </w:r>
    <w:r w:rsidR="009175A2" w:rsidRPr="00BE77E4">
      <w:rPr>
        <w:sz w:val="32"/>
        <w:szCs w:val="32"/>
        <w:vertAlign w:val="superscript"/>
      </w:rPr>
      <w:tab/>
    </w:r>
    <w:r w:rsidR="009175A2" w:rsidRPr="00BE77E4">
      <w:rPr>
        <w:sz w:val="32"/>
        <w:szCs w:val="32"/>
        <w:vertAlign w:val="superscript"/>
      </w:rPr>
      <w:tab/>
    </w:r>
    <w:r w:rsidR="009175A2" w:rsidRPr="00BE77E4">
      <w:rPr>
        <w:sz w:val="32"/>
        <w:szCs w:val="32"/>
        <w:vertAlign w:val="superscript"/>
      </w:rPr>
      <w:tab/>
    </w:r>
    <w:r w:rsidR="009175A2" w:rsidRPr="00BE77E4">
      <w:rPr>
        <w:rFonts w:ascii="Arial" w:hAnsi="Arial" w:cs="Arial"/>
        <w:b/>
        <w:sz w:val="20"/>
        <w:szCs w:val="20"/>
      </w:rPr>
      <w:t>HLA-A low resolution screening</w:t>
    </w:r>
  </w:p>
  <w:p w:rsidR="009175A2" w:rsidRPr="00BE77E4" w:rsidRDefault="00F75048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September </w:t>
    </w:r>
    <w:r w:rsidR="009175A2" w:rsidRPr="00BE77E4">
      <w:rPr>
        <w:rFonts w:ascii="Arial" w:hAnsi="Arial" w:cs="Arial"/>
        <w:sz w:val="20"/>
        <w:szCs w:val="20"/>
      </w:rPr>
      <w:t>201</w:t>
    </w:r>
    <w:r w:rsidR="00C22495">
      <w:rPr>
        <w:rFonts w:ascii="Arial" w:hAnsi="Arial" w:cs="Arial"/>
        <w:sz w:val="20"/>
        <w:szCs w:val="20"/>
      </w:rPr>
      <w:t>7</w:t>
    </w:r>
    <w:r w:rsidR="009175A2" w:rsidRPr="00BE77E4">
      <w:rPr>
        <w:rFonts w:ascii="Arial" w:hAnsi="Arial" w:cs="Arial"/>
        <w:b/>
        <w:sz w:val="20"/>
        <w:szCs w:val="20"/>
      </w:rPr>
      <w:tab/>
      <w:t>101.403-48/12 -48u/12u</w:t>
    </w:r>
  </w:p>
  <w:p w:rsidR="009175A2" w:rsidRPr="00F75048" w:rsidRDefault="009175A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22495">
      <w:rPr>
        <w:rFonts w:ascii="Arial" w:hAnsi="Arial" w:cs="Arial"/>
        <w:sz w:val="20"/>
        <w:szCs w:val="20"/>
      </w:rPr>
      <w:t>1</w:t>
    </w:r>
    <w:r w:rsidRPr="00F75048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F75048" w:rsidRPr="00F75048">
      <w:rPr>
        <w:rFonts w:ascii="Arial" w:hAnsi="Arial" w:cs="Arial"/>
        <w:b/>
        <w:sz w:val="20"/>
        <w:szCs w:val="20"/>
      </w:rPr>
      <w:t>82Y</w:t>
    </w:r>
    <w:r w:rsidRPr="00F75048">
      <w:rPr>
        <w:rFonts w:ascii="Arial" w:hAnsi="Arial" w:cs="Arial"/>
        <w:b/>
        <w:sz w:val="20"/>
        <w:szCs w:val="20"/>
      </w:rPr>
      <w:t xml:space="preserve"> </w:t>
    </w:r>
  </w:p>
  <w:p w:rsidR="009175A2" w:rsidRPr="00D06B65" w:rsidRDefault="009175A2" w:rsidP="009175A2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sv-SE"/>
      </w:rPr>
    </w:pPr>
    <w:r w:rsidRPr="00F75048">
      <w:rPr>
        <w:rFonts w:ascii="Arial" w:hAnsi="Arial" w:cs="Arial"/>
        <w:b/>
        <w:sz w:val="20"/>
        <w:szCs w:val="20"/>
      </w:rPr>
      <w:tab/>
    </w:r>
    <w:proofErr w:type="spellStart"/>
    <w:r>
      <w:rPr>
        <w:rFonts w:ascii="Arial" w:hAnsi="Arial" w:cs="Arial"/>
        <w:b/>
        <w:sz w:val="20"/>
        <w:szCs w:val="20"/>
        <w:lang w:val="sv-SE"/>
      </w:rPr>
      <w:t>Worksheet</w:t>
    </w:r>
    <w:proofErr w:type="spellEnd"/>
    <w:r w:rsidRPr="00D06B65">
      <w:rPr>
        <w:rFonts w:ascii="Arial" w:hAnsi="Arial" w:cs="Arial"/>
        <w:b/>
        <w:sz w:val="20"/>
        <w:szCs w:val="20"/>
        <w:lang w:val="sv-SE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16E4E"/>
    <w:multiLevelType w:val="hybridMultilevel"/>
    <w:tmpl w:val="5F7EC430"/>
    <w:lvl w:ilvl="0" w:tplc="1AEC53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D0703A"/>
    <w:multiLevelType w:val="hybridMultilevel"/>
    <w:tmpl w:val="57941D3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FE5674"/>
    <w:multiLevelType w:val="hybridMultilevel"/>
    <w:tmpl w:val="37C86A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C7605"/>
    <w:rsid w:val="000D590A"/>
    <w:rsid w:val="000E2B25"/>
    <w:rsid w:val="000F1A4F"/>
    <w:rsid w:val="000F3C01"/>
    <w:rsid w:val="000F6F6F"/>
    <w:rsid w:val="001010A3"/>
    <w:rsid w:val="00111884"/>
    <w:rsid w:val="00125072"/>
    <w:rsid w:val="001269C6"/>
    <w:rsid w:val="00153748"/>
    <w:rsid w:val="001572CC"/>
    <w:rsid w:val="001579AA"/>
    <w:rsid w:val="00162A62"/>
    <w:rsid w:val="00163684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6AD7"/>
    <w:rsid w:val="00251C5E"/>
    <w:rsid w:val="002524EF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C23CF"/>
    <w:rsid w:val="002C2939"/>
    <w:rsid w:val="002D707A"/>
    <w:rsid w:val="002D73C8"/>
    <w:rsid w:val="002E4D12"/>
    <w:rsid w:val="002F3F1E"/>
    <w:rsid w:val="002F6A7C"/>
    <w:rsid w:val="00302576"/>
    <w:rsid w:val="00310290"/>
    <w:rsid w:val="003201D4"/>
    <w:rsid w:val="00320C08"/>
    <w:rsid w:val="00331CF6"/>
    <w:rsid w:val="003367B4"/>
    <w:rsid w:val="00337E3A"/>
    <w:rsid w:val="00354386"/>
    <w:rsid w:val="00365D52"/>
    <w:rsid w:val="00367914"/>
    <w:rsid w:val="00373E47"/>
    <w:rsid w:val="00375239"/>
    <w:rsid w:val="00376026"/>
    <w:rsid w:val="00382BE4"/>
    <w:rsid w:val="0038376A"/>
    <w:rsid w:val="003A203F"/>
    <w:rsid w:val="003B4E66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07FCE"/>
    <w:rsid w:val="00440FFA"/>
    <w:rsid w:val="00450478"/>
    <w:rsid w:val="0046291C"/>
    <w:rsid w:val="004637DE"/>
    <w:rsid w:val="00471F00"/>
    <w:rsid w:val="004778D0"/>
    <w:rsid w:val="00481119"/>
    <w:rsid w:val="00486CFF"/>
    <w:rsid w:val="00493D14"/>
    <w:rsid w:val="00494CE0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25CD5"/>
    <w:rsid w:val="00532C20"/>
    <w:rsid w:val="0055075C"/>
    <w:rsid w:val="00553F26"/>
    <w:rsid w:val="0055676E"/>
    <w:rsid w:val="005658AC"/>
    <w:rsid w:val="00571E25"/>
    <w:rsid w:val="0059269D"/>
    <w:rsid w:val="005927B5"/>
    <w:rsid w:val="005B1B96"/>
    <w:rsid w:val="005C3203"/>
    <w:rsid w:val="005C508C"/>
    <w:rsid w:val="005C6D9C"/>
    <w:rsid w:val="005C7EB4"/>
    <w:rsid w:val="005D1A1B"/>
    <w:rsid w:val="005E5E01"/>
    <w:rsid w:val="005F150D"/>
    <w:rsid w:val="005F2147"/>
    <w:rsid w:val="0060308E"/>
    <w:rsid w:val="006078C9"/>
    <w:rsid w:val="00607B65"/>
    <w:rsid w:val="006132E4"/>
    <w:rsid w:val="006223A5"/>
    <w:rsid w:val="006363C8"/>
    <w:rsid w:val="006479D6"/>
    <w:rsid w:val="006661C0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267D5"/>
    <w:rsid w:val="00734CF1"/>
    <w:rsid w:val="00735572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B0C3D"/>
    <w:rsid w:val="007C0077"/>
    <w:rsid w:val="007D3A51"/>
    <w:rsid w:val="007E365B"/>
    <w:rsid w:val="007E7A46"/>
    <w:rsid w:val="007F03B4"/>
    <w:rsid w:val="007F0C45"/>
    <w:rsid w:val="00800303"/>
    <w:rsid w:val="008111DA"/>
    <w:rsid w:val="00811EBA"/>
    <w:rsid w:val="00812C3B"/>
    <w:rsid w:val="0081448E"/>
    <w:rsid w:val="00814ED3"/>
    <w:rsid w:val="00833B6D"/>
    <w:rsid w:val="00835452"/>
    <w:rsid w:val="008650CB"/>
    <w:rsid w:val="0088058D"/>
    <w:rsid w:val="008872EB"/>
    <w:rsid w:val="00891CFF"/>
    <w:rsid w:val="008B674C"/>
    <w:rsid w:val="008C3A0F"/>
    <w:rsid w:val="008D4624"/>
    <w:rsid w:val="008F055B"/>
    <w:rsid w:val="008F068B"/>
    <w:rsid w:val="009103A6"/>
    <w:rsid w:val="0091530B"/>
    <w:rsid w:val="00915467"/>
    <w:rsid w:val="009175A2"/>
    <w:rsid w:val="00920DB9"/>
    <w:rsid w:val="00933390"/>
    <w:rsid w:val="00940097"/>
    <w:rsid w:val="009456AE"/>
    <w:rsid w:val="00952721"/>
    <w:rsid w:val="00963435"/>
    <w:rsid w:val="00964437"/>
    <w:rsid w:val="00965212"/>
    <w:rsid w:val="00965933"/>
    <w:rsid w:val="00971D2A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1D44"/>
    <w:rsid w:val="009C2C40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C12E98"/>
    <w:rsid w:val="00C17711"/>
    <w:rsid w:val="00C20306"/>
    <w:rsid w:val="00C22495"/>
    <w:rsid w:val="00C42001"/>
    <w:rsid w:val="00C4480F"/>
    <w:rsid w:val="00C46768"/>
    <w:rsid w:val="00C5100D"/>
    <w:rsid w:val="00C64819"/>
    <w:rsid w:val="00C64B25"/>
    <w:rsid w:val="00C66DF6"/>
    <w:rsid w:val="00C702AF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D02421"/>
    <w:rsid w:val="00D0558E"/>
    <w:rsid w:val="00D06B65"/>
    <w:rsid w:val="00D15949"/>
    <w:rsid w:val="00D2686C"/>
    <w:rsid w:val="00D44288"/>
    <w:rsid w:val="00D447E1"/>
    <w:rsid w:val="00D463FE"/>
    <w:rsid w:val="00D55083"/>
    <w:rsid w:val="00D555CC"/>
    <w:rsid w:val="00D6181A"/>
    <w:rsid w:val="00D87A0B"/>
    <w:rsid w:val="00DA0250"/>
    <w:rsid w:val="00DA299A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09CD"/>
    <w:rsid w:val="00DE323B"/>
    <w:rsid w:val="00DE62FC"/>
    <w:rsid w:val="00DF69DE"/>
    <w:rsid w:val="00E04950"/>
    <w:rsid w:val="00E05DEF"/>
    <w:rsid w:val="00E15875"/>
    <w:rsid w:val="00E17A54"/>
    <w:rsid w:val="00E20258"/>
    <w:rsid w:val="00E26931"/>
    <w:rsid w:val="00E36348"/>
    <w:rsid w:val="00E3713B"/>
    <w:rsid w:val="00E4215E"/>
    <w:rsid w:val="00E44F7D"/>
    <w:rsid w:val="00E51B64"/>
    <w:rsid w:val="00E556A8"/>
    <w:rsid w:val="00E76C81"/>
    <w:rsid w:val="00E83516"/>
    <w:rsid w:val="00E84D6E"/>
    <w:rsid w:val="00E94CA6"/>
    <w:rsid w:val="00E97822"/>
    <w:rsid w:val="00EC742E"/>
    <w:rsid w:val="00ED24B9"/>
    <w:rsid w:val="00ED2851"/>
    <w:rsid w:val="00EE3E2E"/>
    <w:rsid w:val="00EE4C0F"/>
    <w:rsid w:val="00EE637A"/>
    <w:rsid w:val="00EF1A47"/>
    <w:rsid w:val="00EF7511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048"/>
    <w:rsid w:val="00F76880"/>
    <w:rsid w:val="00F95126"/>
    <w:rsid w:val="00FA2A88"/>
    <w:rsid w:val="00FA6C6B"/>
    <w:rsid w:val="00FA70C6"/>
    <w:rsid w:val="00FB46C6"/>
    <w:rsid w:val="00FB5D47"/>
    <w:rsid w:val="00FB69BE"/>
    <w:rsid w:val="00FB6E97"/>
    <w:rsid w:val="00FD23D7"/>
    <w:rsid w:val="00FD2A1B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429A137"/>
  <w15:chartTrackingRefBased/>
  <w15:docId w15:val="{10F86C36-C3E8-473B-A762-AD4C1CC0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7B0C3D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558E3-795C-4822-9671-D7008F07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643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4454</CharactersWithSpaces>
  <SharedDoc>false</SharedDoc>
  <HLinks>
    <vt:vector size="2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http://www.olerup.com/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3</cp:revision>
  <cp:lastPrinted>2015-10-20T07:28:00Z</cp:lastPrinted>
  <dcterms:created xsi:type="dcterms:W3CDTF">2017-10-09T11:06:00Z</dcterms:created>
  <dcterms:modified xsi:type="dcterms:W3CDTF">2017-10-09T11:08:00Z</dcterms:modified>
</cp:coreProperties>
</file>